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2546D" w14:textId="77777777" w:rsidR="0010535D" w:rsidRDefault="0077591B">
      <w:pPr>
        <w:spacing w:before="120"/>
        <w:jc w:val="center"/>
        <w:rPr>
          <w:b/>
          <w:sz w:val="24"/>
        </w:rPr>
      </w:pPr>
      <w:r>
        <w:rPr>
          <w:b/>
          <w:sz w:val="24"/>
        </w:rPr>
        <w:t>TANTÁRGYI TEMATIKA</w:t>
      </w:r>
    </w:p>
    <w:p w14:paraId="54BD9FBB" w14:textId="77777777" w:rsidR="00944A0C" w:rsidRDefault="00B2015F" w:rsidP="00B2015F">
      <w:pPr>
        <w:spacing w:before="120"/>
        <w:jc w:val="center"/>
        <w:rPr>
          <w:b/>
          <w:sz w:val="24"/>
        </w:rPr>
      </w:pPr>
      <w:r>
        <w:rPr>
          <w:b/>
          <w:sz w:val="24"/>
        </w:rPr>
        <w:t xml:space="preserve">Gondnoksági ügyek és mentálisan sérült személyek pszichológiája és részvétele jogi eljárásokban </w:t>
      </w:r>
      <w:r w:rsidR="00944A0C" w:rsidRPr="00944A0C">
        <w:rPr>
          <w:b/>
          <w:sz w:val="24"/>
        </w:rPr>
        <w:t>c. tantárgyból</w:t>
      </w:r>
    </w:p>
    <w:p w14:paraId="09A5A360" w14:textId="7DC931D1" w:rsidR="009A668E" w:rsidRDefault="00B2015F">
      <w:pPr>
        <w:spacing w:before="120"/>
        <w:jc w:val="center"/>
        <w:rPr>
          <w:b/>
          <w:sz w:val="24"/>
        </w:rPr>
      </w:pPr>
      <w:r>
        <w:rPr>
          <w:b/>
          <w:sz w:val="24"/>
        </w:rPr>
        <w:t>202</w:t>
      </w:r>
      <w:r w:rsidR="00F33D26">
        <w:rPr>
          <w:b/>
          <w:sz w:val="24"/>
        </w:rPr>
        <w:t>5</w:t>
      </w:r>
      <w:r w:rsidR="009A668E">
        <w:rPr>
          <w:b/>
          <w:sz w:val="24"/>
        </w:rPr>
        <w:t>/202</w:t>
      </w:r>
      <w:r w:rsidR="00F33D26">
        <w:rPr>
          <w:b/>
          <w:sz w:val="24"/>
        </w:rPr>
        <w:t>6</w:t>
      </w:r>
      <w:r w:rsidR="009A668E">
        <w:rPr>
          <w:b/>
          <w:sz w:val="24"/>
        </w:rPr>
        <w:t>/</w:t>
      </w:r>
      <w:r>
        <w:rPr>
          <w:b/>
          <w:sz w:val="24"/>
        </w:rPr>
        <w:t>1.</w:t>
      </w:r>
    </w:p>
    <w:p w14:paraId="32795691" w14:textId="77777777" w:rsidR="0010535D" w:rsidRPr="00B2015F" w:rsidRDefault="00B2015F">
      <w:pPr>
        <w:spacing w:before="120"/>
        <w:jc w:val="center"/>
        <w:rPr>
          <w:b/>
          <w:sz w:val="24"/>
          <w:u w:val="single"/>
        </w:rPr>
      </w:pPr>
      <w:r w:rsidRPr="00B2015F">
        <w:rPr>
          <w:b/>
          <w:sz w:val="24"/>
          <w:u w:val="single"/>
        </w:rPr>
        <w:t>Jogpszichológiai szakjogász</w:t>
      </w:r>
    </w:p>
    <w:p w14:paraId="73FAD775" w14:textId="77777777" w:rsidR="00B2015F" w:rsidRDefault="00B2015F">
      <w:pPr>
        <w:spacing w:before="120"/>
        <w:jc w:val="center"/>
        <w:rPr>
          <w:b/>
          <w:sz w:val="24"/>
        </w:rPr>
      </w:pPr>
      <w:r>
        <w:rPr>
          <w:b/>
          <w:sz w:val="24"/>
        </w:rPr>
        <w:t>Szakirányú továbbképzési szak</w:t>
      </w:r>
    </w:p>
    <w:tbl>
      <w:tblPr>
        <w:tblW w:w="9746" w:type="dxa"/>
        <w:tblInd w:w="108" w:type="dxa"/>
        <w:tblCellMar>
          <w:left w:w="10" w:type="dxa"/>
          <w:right w:w="10" w:type="dxa"/>
        </w:tblCellMar>
        <w:tblLook w:val="0000" w:firstRow="0" w:lastRow="0" w:firstColumn="0" w:lastColumn="0" w:noHBand="0" w:noVBand="0"/>
      </w:tblPr>
      <w:tblGrid>
        <w:gridCol w:w="4694"/>
        <w:gridCol w:w="5052"/>
      </w:tblGrid>
      <w:tr w:rsidR="006D16F5" w:rsidRPr="006D16F5" w14:paraId="1A809CD0" w14:textId="77777777" w:rsidTr="00C251E7">
        <w:tc>
          <w:tcPr>
            <w:tcW w:w="469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289B16" w14:textId="77777777" w:rsidR="0010535D" w:rsidRDefault="0077591B">
            <w:pPr>
              <w:spacing w:after="0" w:line="240" w:lineRule="auto"/>
              <w:rPr>
                <w:b/>
              </w:rPr>
            </w:pPr>
            <w:r w:rsidRPr="006D16F5">
              <w:rPr>
                <w:b/>
              </w:rPr>
              <w:t>Tantárgy neve:</w:t>
            </w:r>
          </w:p>
          <w:p w14:paraId="25D2974D" w14:textId="77777777" w:rsidR="00B2015F" w:rsidRPr="006D16F5" w:rsidRDefault="00B2015F">
            <w:pPr>
              <w:spacing w:after="0" w:line="240" w:lineRule="auto"/>
              <w:rPr>
                <w:b/>
              </w:rPr>
            </w:pPr>
          </w:p>
          <w:p w14:paraId="1B0325A3" w14:textId="77777777" w:rsidR="0010535D" w:rsidRDefault="00B2015F">
            <w:pPr>
              <w:spacing w:after="0" w:line="240" w:lineRule="auto"/>
              <w:rPr>
                <w:sz w:val="24"/>
              </w:rPr>
            </w:pPr>
            <w:r w:rsidRPr="00B2015F">
              <w:rPr>
                <w:sz w:val="24"/>
              </w:rPr>
              <w:t>Gondnoksági ügyek és mentálisan sérült személyek pszichológiája és részvétele jogi eljárásokban</w:t>
            </w:r>
          </w:p>
          <w:p w14:paraId="62C7AEB0" w14:textId="77777777" w:rsidR="00705877" w:rsidRDefault="00705877">
            <w:pPr>
              <w:spacing w:after="0" w:line="240" w:lineRule="auto"/>
              <w:rPr>
                <w:sz w:val="24"/>
              </w:rPr>
            </w:pPr>
          </w:p>
          <w:p w14:paraId="218572ED" w14:textId="77777777" w:rsidR="00705877" w:rsidRDefault="00705877" w:rsidP="007D527B">
            <w:pPr>
              <w:spacing w:after="0" w:line="240" w:lineRule="auto"/>
              <w:rPr>
                <w:b/>
                <w:sz w:val="24"/>
              </w:rPr>
            </w:pPr>
            <w:r w:rsidRPr="00705877">
              <w:rPr>
                <w:b/>
                <w:sz w:val="24"/>
              </w:rPr>
              <w:t>Tantárgy neve angolul:</w:t>
            </w:r>
          </w:p>
          <w:p w14:paraId="1796B189" w14:textId="77777777" w:rsidR="00705877" w:rsidRPr="007D527B" w:rsidRDefault="00134A65">
            <w:pPr>
              <w:spacing w:after="0" w:line="240" w:lineRule="auto"/>
            </w:pPr>
            <w:r w:rsidRPr="007D527B">
              <w:rPr>
                <w:bCs/>
              </w:rPr>
              <w:t>Guardianship cases and psychology of persons with mental disability and their participation in legal proceedings</w:t>
            </w:r>
          </w:p>
        </w:tc>
        <w:tc>
          <w:tcPr>
            <w:tcW w:w="5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259A88" w14:textId="77777777" w:rsidR="00B061CE" w:rsidRDefault="00690B14">
            <w:pPr>
              <w:spacing w:after="0" w:line="240" w:lineRule="auto"/>
            </w:pPr>
            <w:r w:rsidRPr="006D16F5">
              <w:rPr>
                <w:b/>
              </w:rPr>
              <w:t>Tantárgy Neptun-</w:t>
            </w:r>
            <w:r w:rsidR="0077591B" w:rsidRPr="006D16F5">
              <w:rPr>
                <w:b/>
              </w:rPr>
              <w:t>kódja:</w:t>
            </w:r>
            <w:r w:rsidR="0077591B" w:rsidRPr="006D16F5">
              <w:t xml:space="preserve"> </w:t>
            </w:r>
          </w:p>
          <w:p w14:paraId="3CA60B01" w14:textId="77777777" w:rsidR="00944A0C" w:rsidRDefault="00B2015F">
            <w:pPr>
              <w:spacing w:after="0" w:line="240" w:lineRule="auto"/>
            </w:pPr>
            <w:r>
              <w:t>AJAMUJPSZJ1L1</w:t>
            </w:r>
          </w:p>
          <w:p w14:paraId="4900F6A9" w14:textId="77777777" w:rsidR="00B2015F" w:rsidRDefault="00B2015F">
            <w:pPr>
              <w:spacing w:after="0" w:line="240" w:lineRule="auto"/>
            </w:pPr>
          </w:p>
          <w:p w14:paraId="45038E4E" w14:textId="77777777" w:rsidR="00B061CE" w:rsidRDefault="0077591B">
            <w:pPr>
              <w:spacing w:after="0" w:line="240" w:lineRule="auto"/>
            </w:pPr>
            <w:r w:rsidRPr="006D16F5">
              <w:rPr>
                <w:b/>
              </w:rPr>
              <w:t>Tárgyfelelős intézet:</w:t>
            </w:r>
            <w:r w:rsidRPr="006D16F5">
              <w:t xml:space="preserve"> </w:t>
            </w:r>
          </w:p>
          <w:p w14:paraId="3477292B" w14:textId="77777777" w:rsidR="006D16F5" w:rsidRDefault="00C251E7">
            <w:pPr>
              <w:spacing w:after="0" w:line="240" w:lineRule="auto"/>
            </w:pPr>
            <w:r>
              <w:t>Civilisztikai Tudományok Intézete</w:t>
            </w:r>
          </w:p>
          <w:p w14:paraId="5A732080" w14:textId="77777777" w:rsidR="00C251E7" w:rsidRPr="006D16F5" w:rsidRDefault="00C251E7">
            <w:pPr>
              <w:spacing w:after="0" w:line="240" w:lineRule="auto"/>
            </w:pPr>
            <w:r>
              <w:t xml:space="preserve">Agrár- és Munkajogi Intézeti Tanszék </w:t>
            </w:r>
          </w:p>
          <w:p w14:paraId="0DB2AC17" w14:textId="77777777" w:rsidR="0010535D" w:rsidRPr="006D16F5" w:rsidRDefault="0010535D">
            <w:pPr>
              <w:spacing w:after="0" w:line="240" w:lineRule="auto"/>
            </w:pPr>
          </w:p>
        </w:tc>
      </w:tr>
      <w:tr w:rsidR="006D16F5" w:rsidRPr="006D16F5" w14:paraId="657CC2DE" w14:textId="77777777" w:rsidTr="00C251E7">
        <w:tc>
          <w:tcPr>
            <w:tcW w:w="469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0CA2B7" w14:textId="77777777" w:rsidR="0010535D" w:rsidRPr="006D16F5" w:rsidRDefault="0010535D">
            <w:pPr>
              <w:spacing w:after="0" w:line="240" w:lineRule="auto"/>
            </w:pPr>
          </w:p>
        </w:tc>
        <w:tc>
          <w:tcPr>
            <w:tcW w:w="5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CB2771" w14:textId="77777777" w:rsidR="00B061CE" w:rsidRPr="006D16F5" w:rsidRDefault="0077591B">
            <w:pPr>
              <w:spacing w:after="0" w:line="240" w:lineRule="auto"/>
            </w:pPr>
            <w:r w:rsidRPr="006D16F5">
              <w:rPr>
                <w:b/>
              </w:rPr>
              <w:t>Tantárgyelem:</w:t>
            </w:r>
            <w:r w:rsidRPr="006D16F5">
              <w:t xml:space="preserve"> </w:t>
            </w:r>
          </w:p>
          <w:p w14:paraId="5AB4CF2C" w14:textId="77777777" w:rsidR="0010535D" w:rsidRPr="006D16F5" w:rsidRDefault="006D16F5">
            <w:pPr>
              <w:spacing w:after="0" w:line="240" w:lineRule="auto"/>
            </w:pPr>
            <w:r>
              <w:rPr>
                <w:sz w:val="20"/>
              </w:rPr>
              <w:t>kötelező</w:t>
            </w:r>
          </w:p>
        </w:tc>
      </w:tr>
      <w:tr w:rsidR="006D16F5" w:rsidRPr="006D16F5" w14:paraId="1AD3ED2F"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4CB076" w14:textId="77777777" w:rsidR="0010535D" w:rsidRDefault="0077591B" w:rsidP="00944A0C">
            <w:pPr>
              <w:spacing w:after="0" w:line="240" w:lineRule="auto"/>
            </w:pPr>
            <w:r w:rsidRPr="006D16F5">
              <w:rPr>
                <w:b/>
              </w:rPr>
              <w:t>Tárgyfelelős:</w:t>
            </w:r>
            <w:r w:rsidRPr="006D16F5">
              <w:t xml:space="preserve"> </w:t>
            </w:r>
          </w:p>
          <w:p w14:paraId="5F1A9BB2" w14:textId="77777777" w:rsidR="00944A0C" w:rsidRPr="00C251E7" w:rsidRDefault="00B2015F" w:rsidP="00944A0C">
            <w:pPr>
              <w:spacing w:after="0" w:line="240" w:lineRule="auto"/>
            </w:pPr>
            <w:r>
              <w:t>Prof. Dr. Jakab Nóra egyetemi tanár</w:t>
            </w:r>
          </w:p>
        </w:tc>
      </w:tr>
      <w:tr w:rsidR="006D16F5" w:rsidRPr="006D16F5" w14:paraId="72A32F31"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3EDEAB" w14:textId="77777777" w:rsidR="00B061CE" w:rsidRPr="006D16F5" w:rsidRDefault="0077591B" w:rsidP="007D527B">
            <w:pPr>
              <w:spacing w:after="0" w:line="240" w:lineRule="auto"/>
            </w:pPr>
            <w:r w:rsidRPr="006D16F5">
              <w:rPr>
                <w:b/>
              </w:rPr>
              <w:t>Közreműködő oktató(k):</w:t>
            </w:r>
            <w:r w:rsidRPr="006D16F5">
              <w:t xml:space="preserve"> </w:t>
            </w:r>
          </w:p>
          <w:p w14:paraId="39F1219C" w14:textId="77777777" w:rsidR="0010535D" w:rsidRPr="006D16F5" w:rsidRDefault="00B2015F">
            <w:pPr>
              <w:spacing w:after="0" w:line="240" w:lineRule="auto"/>
            </w:pPr>
            <w:r>
              <w:t>Prof. Dr. Jakab Nóra egyetemi tanár</w:t>
            </w:r>
          </w:p>
        </w:tc>
      </w:tr>
      <w:tr w:rsidR="006D16F5" w:rsidRPr="006D16F5" w14:paraId="66805043" w14:textId="77777777" w:rsidTr="00C251E7">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565C9D" w14:textId="77777777" w:rsidR="00B061CE" w:rsidRPr="006D16F5" w:rsidRDefault="0077591B">
            <w:pPr>
              <w:spacing w:after="0" w:line="240" w:lineRule="auto"/>
              <w:rPr>
                <w:b/>
              </w:rPr>
            </w:pPr>
            <w:r w:rsidRPr="006D16F5">
              <w:rPr>
                <w:b/>
              </w:rPr>
              <w:t xml:space="preserve">Javasolt félév: </w:t>
            </w:r>
            <w:r w:rsidR="00B2015F">
              <w:rPr>
                <w:b/>
              </w:rPr>
              <w:t>1</w:t>
            </w:r>
          </w:p>
          <w:p w14:paraId="012BEFF2" w14:textId="77777777" w:rsidR="0010535D" w:rsidRPr="006D16F5" w:rsidRDefault="00B2015F">
            <w:pPr>
              <w:spacing w:after="0" w:line="240" w:lineRule="auto"/>
            </w:pPr>
            <w:r>
              <w:t>őszi</w:t>
            </w:r>
          </w:p>
        </w:tc>
        <w:tc>
          <w:tcPr>
            <w:tcW w:w="5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A0C29A" w14:textId="77777777" w:rsidR="006D16F5" w:rsidRDefault="0077591B" w:rsidP="00C251E7">
            <w:pPr>
              <w:spacing w:after="0" w:line="240" w:lineRule="auto"/>
            </w:pPr>
            <w:r w:rsidRPr="006D16F5">
              <w:rPr>
                <w:b/>
              </w:rPr>
              <w:t>Előfeltétel:</w:t>
            </w:r>
            <w:r w:rsidRPr="006D16F5">
              <w:t xml:space="preserve"> </w:t>
            </w:r>
          </w:p>
          <w:p w14:paraId="6B563D73" w14:textId="77777777" w:rsidR="006761E6" w:rsidRPr="006D16F5" w:rsidRDefault="006761E6" w:rsidP="00C251E7">
            <w:pPr>
              <w:spacing w:after="0" w:line="240" w:lineRule="auto"/>
            </w:pPr>
            <w:r>
              <w:t>-</w:t>
            </w:r>
          </w:p>
        </w:tc>
      </w:tr>
      <w:tr w:rsidR="006D16F5" w:rsidRPr="006D16F5" w14:paraId="4179C4F3" w14:textId="77777777" w:rsidTr="00C251E7">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93F6B9" w14:textId="77777777" w:rsidR="00D74EE6" w:rsidRPr="006D16F5" w:rsidRDefault="0077591B">
            <w:pPr>
              <w:spacing w:after="0" w:line="240" w:lineRule="auto"/>
            </w:pPr>
            <w:r w:rsidRPr="006D16F5">
              <w:rPr>
                <w:b/>
              </w:rPr>
              <w:t>Óraszám/hét:</w:t>
            </w:r>
            <w:r w:rsidRPr="006D16F5">
              <w:t xml:space="preserve"> </w:t>
            </w:r>
          </w:p>
          <w:p w14:paraId="3E6D15FC" w14:textId="77777777" w:rsidR="006761E6" w:rsidRPr="006D16F5" w:rsidRDefault="00B2015F">
            <w:pPr>
              <w:spacing w:after="0" w:line="240" w:lineRule="auto"/>
            </w:pPr>
            <w:r>
              <w:t>8</w:t>
            </w:r>
            <w:r w:rsidR="006761E6">
              <w:t xml:space="preserve"> óra/félév</w:t>
            </w:r>
          </w:p>
        </w:tc>
        <w:tc>
          <w:tcPr>
            <w:tcW w:w="5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F14B45" w14:textId="77777777" w:rsidR="008B10D7" w:rsidRPr="006D16F5" w:rsidRDefault="0077591B">
            <w:pPr>
              <w:spacing w:after="0" w:line="240" w:lineRule="auto"/>
              <w:rPr>
                <w:b/>
              </w:rPr>
            </w:pPr>
            <w:r w:rsidRPr="006D16F5">
              <w:rPr>
                <w:b/>
              </w:rPr>
              <w:t xml:space="preserve">Számonkérés módja: </w:t>
            </w:r>
          </w:p>
          <w:p w14:paraId="38E19765" w14:textId="77777777" w:rsidR="0010535D" w:rsidRPr="006D16F5" w:rsidRDefault="00B2015F">
            <w:pPr>
              <w:spacing w:after="0" w:line="240" w:lineRule="auto"/>
            </w:pPr>
            <w:r>
              <w:t>kollokvium</w:t>
            </w:r>
          </w:p>
        </w:tc>
      </w:tr>
      <w:tr w:rsidR="006D16F5" w:rsidRPr="006D16F5" w14:paraId="4715F701" w14:textId="77777777" w:rsidTr="00C251E7">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856E26" w14:textId="77777777" w:rsidR="00E510FB" w:rsidRPr="006D16F5" w:rsidRDefault="0077591B">
            <w:pPr>
              <w:spacing w:after="0" w:line="240" w:lineRule="auto"/>
            </w:pPr>
            <w:r w:rsidRPr="006D16F5">
              <w:rPr>
                <w:b/>
              </w:rPr>
              <w:t>Kreditpont:</w:t>
            </w:r>
            <w:r w:rsidRPr="006D16F5">
              <w:t xml:space="preserve"> </w:t>
            </w:r>
          </w:p>
          <w:p w14:paraId="54DF99C5" w14:textId="77777777" w:rsidR="0010535D" w:rsidRPr="006D16F5" w:rsidRDefault="00B2015F">
            <w:pPr>
              <w:spacing w:after="0" w:line="240" w:lineRule="auto"/>
            </w:pPr>
            <w:r>
              <w:t>3</w:t>
            </w:r>
          </w:p>
        </w:tc>
        <w:tc>
          <w:tcPr>
            <w:tcW w:w="5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1AFF0C" w14:textId="77777777" w:rsidR="00E510FB" w:rsidRPr="006D16F5" w:rsidRDefault="007D32F7">
            <w:pPr>
              <w:spacing w:after="0" w:line="240" w:lineRule="auto"/>
            </w:pPr>
            <w:r w:rsidRPr="006D16F5">
              <w:rPr>
                <w:b/>
              </w:rPr>
              <w:t>Munkarend</w:t>
            </w:r>
            <w:r w:rsidR="0077591B" w:rsidRPr="006D16F5">
              <w:rPr>
                <w:b/>
              </w:rPr>
              <w:t>:</w:t>
            </w:r>
            <w:r w:rsidR="0077591B" w:rsidRPr="006D16F5">
              <w:t xml:space="preserve"> </w:t>
            </w:r>
          </w:p>
          <w:p w14:paraId="23B73917" w14:textId="77777777" w:rsidR="0010535D" w:rsidRPr="006D16F5" w:rsidRDefault="00C251E7">
            <w:pPr>
              <w:spacing w:after="0" w:line="240" w:lineRule="auto"/>
            </w:pPr>
            <w:r>
              <w:rPr>
                <w:i/>
                <w:sz w:val="20"/>
              </w:rPr>
              <w:t>levelező</w:t>
            </w:r>
          </w:p>
        </w:tc>
      </w:tr>
      <w:tr w:rsidR="006D16F5" w:rsidRPr="006D16F5" w14:paraId="268728A2"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B1BE6D" w14:textId="77777777" w:rsidR="0010535D" w:rsidRPr="006D16F5" w:rsidRDefault="0077591B">
            <w:pPr>
              <w:spacing w:after="0" w:line="240" w:lineRule="auto"/>
              <w:rPr>
                <w:b/>
              </w:rPr>
            </w:pPr>
            <w:r w:rsidRPr="006D16F5">
              <w:rPr>
                <w:b/>
              </w:rPr>
              <w:t>Tantárgy feladata és célja:</w:t>
            </w:r>
          </w:p>
          <w:p w14:paraId="2DE32601" w14:textId="77777777" w:rsidR="00944A0C" w:rsidRDefault="00B2015F" w:rsidP="00672C35">
            <w:pPr>
              <w:spacing w:after="0" w:line="240" w:lineRule="auto"/>
            </w:pPr>
            <w:r>
              <w:t>A tantárgy célja a gondnoksági ügyek és a mentálisan sérült személyek jogi rendszeren belüli helyzetének illetve pszichológiájának bemutatása, különös tekintettel a gondnoksági rendszerek fejlődésére.</w:t>
            </w:r>
          </w:p>
          <w:p w14:paraId="7E35B5FF" w14:textId="77777777" w:rsidR="00705877" w:rsidRDefault="00705877" w:rsidP="00672C35">
            <w:pPr>
              <w:spacing w:after="0" w:line="240" w:lineRule="auto"/>
            </w:pPr>
          </w:p>
          <w:p w14:paraId="6D93FC55" w14:textId="77777777" w:rsidR="00705877" w:rsidRPr="006D16F5" w:rsidRDefault="00705877" w:rsidP="007D527B">
            <w:pPr>
              <w:spacing w:after="0" w:line="240" w:lineRule="auto"/>
              <w:rPr>
                <w:b/>
              </w:rPr>
            </w:pPr>
            <w:r w:rsidRPr="006D16F5">
              <w:rPr>
                <w:b/>
              </w:rPr>
              <w:t>Tantárgy feladata és célja</w:t>
            </w:r>
            <w:r>
              <w:rPr>
                <w:b/>
              </w:rPr>
              <w:t xml:space="preserve"> angolul</w:t>
            </w:r>
            <w:r w:rsidRPr="006D16F5">
              <w:rPr>
                <w:b/>
              </w:rPr>
              <w:t>:</w:t>
            </w:r>
          </w:p>
          <w:p w14:paraId="61443D17" w14:textId="3EE25686" w:rsidR="00705877" w:rsidRDefault="00A9060B" w:rsidP="007D527B">
            <w:pPr>
              <w:spacing w:after="0" w:line="240" w:lineRule="auto"/>
            </w:pPr>
            <w:r w:rsidRPr="00A9060B">
              <w:t>The aim of the course is to present the situation and psychology of guardianship cases and mentally disabled persons within the legal system, with special regard to the development of guardianship systems.</w:t>
            </w:r>
          </w:p>
          <w:p w14:paraId="11E89112" w14:textId="77777777" w:rsidR="00705877" w:rsidRDefault="00705877" w:rsidP="007D527B">
            <w:pPr>
              <w:spacing w:after="0" w:line="240" w:lineRule="auto"/>
            </w:pPr>
          </w:p>
          <w:p w14:paraId="221220BB" w14:textId="77777777" w:rsidR="00705877" w:rsidRDefault="00705877" w:rsidP="007D527B">
            <w:pPr>
              <w:spacing w:after="0" w:line="240" w:lineRule="auto"/>
            </w:pPr>
          </w:p>
          <w:p w14:paraId="06612102" w14:textId="77777777" w:rsidR="00B2015F" w:rsidRDefault="00B2015F" w:rsidP="00672C35">
            <w:pPr>
              <w:spacing w:after="0" w:line="240" w:lineRule="auto"/>
            </w:pPr>
          </w:p>
          <w:p w14:paraId="573C0FC9" w14:textId="77777777" w:rsidR="00672C35" w:rsidRPr="00672C35" w:rsidRDefault="00672C35" w:rsidP="007D527B">
            <w:pPr>
              <w:spacing w:after="0" w:line="240" w:lineRule="auto"/>
              <w:rPr>
                <w:b/>
              </w:rPr>
            </w:pPr>
            <w:r w:rsidRPr="00672C35">
              <w:rPr>
                <w:b/>
              </w:rPr>
              <w:t>Fejlesztendő kompetenciák:</w:t>
            </w:r>
          </w:p>
          <w:p w14:paraId="10791467" w14:textId="77777777" w:rsidR="009A45BE" w:rsidRDefault="00B2015F" w:rsidP="009A45BE">
            <w:pPr>
              <w:suppressAutoHyphens w:val="0"/>
              <w:autoSpaceDN/>
              <w:spacing w:after="0" w:line="240" w:lineRule="auto"/>
              <w:textAlignment w:val="auto"/>
              <w:rPr>
                <w:b/>
              </w:rPr>
            </w:pPr>
            <w:r w:rsidRPr="009A45BE">
              <w:rPr>
                <w:b/>
              </w:rPr>
              <w:t>tudás</w:t>
            </w:r>
            <w:r w:rsidR="009A45BE" w:rsidRPr="009A45BE">
              <w:rPr>
                <w:b/>
              </w:rPr>
              <w:t>a</w:t>
            </w:r>
            <w:r w:rsidRPr="009A45BE">
              <w:rPr>
                <w:b/>
              </w:rPr>
              <w:t xml:space="preserve">: </w:t>
            </w:r>
          </w:p>
          <w:p w14:paraId="3636657E" w14:textId="6785BB8E" w:rsidR="00672C35" w:rsidRPr="009A45BE" w:rsidRDefault="009A45BE" w:rsidP="009A45BE">
            <w:pPr>
              <w:pStyle w:val="Listaszerbekezds"/>
              <w:numPr>
                <w:ilvl w:val="0"/>
                <w:numId w:val="8"/>
              </w:numPr>
              <w:suppressAutoHyphens w:val="0"/>
              <w:autoSpaceDN/>
              <w:spacing w:after="0" w:line="240" w:lineRule="auto"/>
              <w:textAlignment w:val="auto"/>
            </w:pPr>
            <w:r w:rsidRPr="00A7226F">
              <w:t>ismeri a jogászi munka pszichológiai kereteit;</w:t>
            </w:r>
          </w:p>
          <w:p w14:paraId="242BE3B1" w14:textId="77777777" w:rsidR="009A45BE" w:rsidRDefault="00B2015F" w:rsidP="009A45BE">
            <w:pPr>
              <w:suppressAutoHyphens w:val="0"/>
              <w:autoSpaceDN/>
              <w:spacing w:after="0" w:line="240" w:lineRule="auto"/>
              <w:textAlignment w:val="auto"/>
              <w:rPr>
                <w:b/>
              </w:rPr>
            </w:pPr>
            <w:r w:rsidRPr="009A45BE">
              <w:rPr>
                <w:b/>
              </w:rPr>
              <w:t xml:space="preserve">képes: </w:t>
            </w:r>
          </w:p>
          <w:p w14:paraId="778E14DF" w14:textId="1EE3CC93" w:rsidR="009A45BE" w:rsidRPr="005D5683" w:rsidRDefault="009A45BE" w:rsidP="009A45BE">
            <w:pPr>
              <w:pStyle w:val="Listaszerbekezds"/>
              <w:numPr>
                <w:ilvl w:val="0"/>
                <w:numId w:val="8"/>
              </w:numPr>
              <w:suppressAutoHyphens w:val="0"/>
              <w:autoSpaceDN/>
              <w:spacing w:after="0" w:line="240" w:lineRule="auto"/>
              <w:textAlignment w:val="auto"/>
            </w:pPr>
            <w:r w:rsidRPr="005D5683">
              <w:t>tájékozódni a pszichológiai alapfogalmak világában, nem esik nehezére egy alapszintű pszichológiai szakcikk feldolgozása;</w:t>
            </w:r>
          </w:p>
          <w:p w14:paraId="5FE05396" w14:textId="20C3A2C7" w:rsidR="00672C35" w:rsidRPr="009A45BE" w:rsidRDefault="009A45BE" w:rsidP="009A45BE">
            <w:pPr>
              <w:pStyle w:val="Listaszerbekezds"/>
              <w:numPr>
                <w:ilvl w:val="0"/>
                <w:numId w:val="8"/>
              </w:numPr>
              <w:suppressAutoHyphens w:val="0"/>
              <w:autoSpaceDN/>
              <w:spacing w:after="0" w:line="240" w:lineRule="auto"/>
              <w:textAlignment w:val="auto"/>
            </w:pPr>
            <w:r w:rsidRPr="005D5683">
              <w:t>tájékozódni a jogpszichológiai tudományos elméletek és alapkutatások világában, nem esik nehezére egy jogpszichológiai kutatási eredmény elméleti feldolgozása, valamint jogi relevanciájának megállapítása és gyakorlati alkalmazása</w:t>
            </w:r>
          </w:p>
          <w:p w14:paraId="045991B8" w14:textId="77777777" w:rsidR="009A45BE" w:rsidRDefault="00B2015F" w:rsidP="009A45BE">
            <w:pPr>
              <w:suppressAutoHyphens w:val="0"/>
              <w:autoSpaceDN/>
              <w:spacing w:after="0" w:line="240" w:lineRule="auto"/>
              <w:textAlignment w:val="auto"/>
              <w:rPr>
                <w:b/>
              </w:rPr>
            </w:pPr>
            <w:r w:rsidRPr="009A45BE">
              <w:rPr>
                <w:b/>
              </w:rPr>
              <w:t xml:space="preserve">attitűd: </w:t>
            </w:r>
          </w:p>
          <w:p w14:paraId="2B4C7DE5" w14:textId="12B9FE32" w:rsidR="009A45BE" w:rsidRPr="005D5683" w:rsidRDefault="009A45BE" w:rsidP="009A45BE">
            <w:pPr>
              <w:pStyle w:val="Listaszerbekezds"/>
              <w:numPr>
                <w:ilvl w:val="0"/>
                <w:numId w:val="8"/>
              </w:numPr>
              <w:suppressAutoHyphens w:val="0"/>
              <w:autoSpaceDN/>
              <w:spacing w:after="0" w:line="240" w:lineRule="auto"/>
              <w:textAlignment w:val="auto"/>
            </w:pPr>
            <w:r w:rsidRPr="005D5683">
              <w:t>érzékeny a szakmai, a társadalmi és a pszichológiai problémákra;</w:t>
            </w:r>
          </w:p>
          <w:p w14:paraId="30867443" w14:textId="77777777" w:rsidR="009A45BE" w:rsidRPr="005D5683" w:rsidRDefault="009A45BE" w:rsidP="009A45BE">
            <w:pPr>
              <w:pStyle w:val="Listaszerbekezds"/>
              <w:numPr>
                <w:ilvl w:val="0"/>
                <w:numId w:val="8"/>
              </w:numPr>
              <w:suppressAutoHyphens w:val="0"/>
              <w:autoSpaceDN/>
              <w:spacing w:after="0" w:line="240" w:lineRule="auto"/>
              <w:textAlignment w:val="auto"/>
            </w:pPr>
            <w:r w:rsidRPr="005D5683">
              <w:t>a feladatok megoldását, a döntéseket az emberi tényező mélyebb megértése mellett végzi, és hozza meg;</w:t>
            </w:r>
          </w:p>
          <w:p w14:paraId="3126FF6A" w14:textId="2DBBC3CC" w:rsidR="009A45BE" w:rsidRPr="00F75701" w:rsidRDefault="009A45BE" w:rsidP="009A45BE">
            <w:pPr>
              <w:pStyle w:val="Listaszerbekezds"/>
              <w:numPr>
                <w:ilvl w:val="0"/>
                <w:numId w:val="8"/>
              </w:numPr>
              <w:suppressAutoHyphens w:val="0"/>
              <w:autoSpaceDN/>
              <w:spacing w:after="0" w:line="240" w:lineRule="auto"/>
              <w:textAlignment w:val="auto"/>
            </w:pPr>
            <w:r w:rsidRPr="00F75701">
              <w:t xml:space="preserve">munkája végzése során figyelembe veszi az emberi tényező jogérvényesüléssel összefüggősajátságait és érvényesíti </w:t>
            </w:r>
            <w:r>
              <w:t xml:space="preserve">a </w:t>
            </w:r>
            <w:r w:rsidRPr="00F75701">
              <w:t>jogpszichológia eredményeit;</w:t>
            </w:r>
          </w:p>
          <w:p w14:paraId="3BF37FE7" w14:textId="40214D84" w:rsidR="00672C35" w:rsidRPr="00672C35" w:rsidRDefault="00672C35" w:rsidP="007D527B">
            <w:pPr>
              <w:spacing w:after="0" w:line="240" w:lineRule="auto"/>
              <w:rPr>
                <w:b/>
              </w:rPr>
            </w:pPr>
          </w:p>
          <w:p w14:paraId="077E95AA" w14:textId="77777777" w:rsidR="0010535D" w:rsidRDefault="00672C35" w:rsidP="007D527B">
            <w:pPr>
              <w:spacing w:after="0" w:line="240" w:lineRule="auto"/>
              <w:rPr>
                <w:b/>
              </w:rPr>
            </w:pPr>
            <w:r w:rsidRPr="00672C35">
              <w:rPr>
                <w:b/>
              </w:rPr>
              <w:lastRenderedPageBreak/>
              <w:t>autonómia</w:t>
            </w:r>
            <w:r w:rsidR="00B2015F">
              <w:rPr>
                <w:b/>
              </w:rPr>
              <w:t xml:space="preserve"> és felelősség: </w:t>
            </w:r>
          </w:p>
          <w:p w14:paraId="2C66B9AA" w14:textId="77777777" w:rsidR="009A45BE" w:rsidRPr="002A376A" w:rsidRDefault="009A45BE" w:rsidP="009A45BE">
            <w:pPr>
              <w:pStyle w:val="Listaszerbekezds"/>
              <w:numPr>
                <w:ilvl w:val="0"/>
                <w:numId w:val="8"/>
              </w:numPr>
              <w:suppressAutoHyphens w:val="0"/>
              <w:autoSpaceDN/>
              <w:spacing w:after="0" w:line="240" w:lineRule="auto"/>
              <w:textAlignment w:val="auto"/>
            </w:pPr>
            <w:r w:rsidRPr="002A376A">
              <w:t>tudatosan törekszik az önismeretre;</w:t>
            </w:r>
          </w:p>
          <w:p w14:paraId="7BED72A4" w14:textId="77777777" w:rsidR="009A45BE" w:rsidRPr="00C94473" w:rsidRDefault="009A45BE" w:rsidP="009A45BE">
            <w:pPr>
              <w:pStyle w:val="Listaszerbekezds"/>
              <w:numPr>
                <w:ilvl w:val="0"/>
                <w:numId w:val="8"/>
              </w:numPr>
              <w:suppressAutoHyphens w:val="0"/>
              <w:autoSpaceDN/>
              <w:spacing w:after="0" w:line="240" w:lineRule="auto"/>
              <w:textAlignment w:val="auto"/>
            </w:pPr>
            <w:r w:rsidRPr="00C94473">
              <w:t>felelősséget vállal a köz és az egyén érdekében végzett munkáért;</w:t>
            </w:r>
          </w:p>
          <w:p w14:paraId="5F53ED25" w14:textId="77777777" w:rsidR="009A45BE" w:rsidRPr="00C94473" w:rsidRDefault="009A45BE" w:rsidP="009A45BE">
            <w:pPr>
              <w:pStyle w:val="Listaszerbekezds"/>
              <w:numPr>
                <w:ilvl w:val="0"/>
                <w:numId w:val="8"/>
              </w:numPr>
              <w:suppressAutoHyphens w:val="0"/>
              <w:autoSpaceDN/>
              <w:spacing w:after="0" w:line="240" w:lineRule="auto"/>
              <w:textAlignment w:val="auto"/>
            </w:pPr>
            <w:r w:rsidRPr="00C94473">
              <w:t xml:space="preserve">elfogadja a szakmák közötti együttműködések kereteit, </w:t>
            </w:r>
            <w:r>
              <w:t xml:space="preserve">és </w:t>
            </w:r>
            <w:r w:rsidRPr="00C94473">
              <w:t>a rá háruló szerepeket;</w:t>
            </w:r>
          </w:p>
          <w:p w14:paraId="31BD901D" w14:textId="77777777" w:rsidR="009A45BE" w:rsidRDefault="009A45BE" w:rsidP="009A45BE">
            <w:pPr>
              <w:pStyle w:val="Listaszerbekezds"/>
              <w:numPr>
                <w:ilvl w:val="0"/>
                <w:numId w:val="8"/>
              </w:numPr>
              <w:suppressAutoHyphens w:val="0"/>
              <w:autoSpaceDN/>
              <w:spacing w:after="0" w:line="240" w:lineRule="auto"/>
              <w:textAlignment w:val="auto"/>
            </w:pPr>
            <w:r w:rsidRPr="00C94473">
              <w:t>munkája során figyelemmel kíséri a jogpszichológiai kutatási eredményeket</w:t>
            </w:r>
            <w:r>
              <w:t>;</w:t>
            </w:r>
          </w:p>
          <w:p w14:paraId="504E830C" w14:textId="77777777" w:rsidR="009A45BE" w:rsidRPr="00C94473" w:rsidRDefault="009A45BE" w:rsidP="009A45BE">
            <w:pPr>
              <w:pStyle w:val="Listaszerbekezds"/>
              <w:numPr>
                <w:ilvl w:val="0"/>
                <w:numId w:val="8"/>
              </w:numPr>
              <w:suppressAutoHyphens w:val="0"/>
              <w:autoSpaceDN/>
              <w:spacing w:after="0" w:line="240" w:lineRule="auto"/>
              <w:textAlignment w:val="auto"/>
            </w:pPr>
            <w:r>
              <w:t>munkája során környezete számára is elfogadható módon képviseli a jogpszichológiai szemléletet;</w:t>
            </w:r>
          </w:p>
          <w:p w14:paraId="6F064D61" w14:textId="77777777" w:rsidR="009A45BE" w:rsidRPr="00C94473" w:rsidRDefault="009A45BE" w:rsidP="009A45BE">
            <w:pPr>
              <w:pStyle w:val="Listaszerbekezds"/>
              <w:numPr>
                <w:ilvl w:val="0"/>
                <w:numId w:val="8"/>
              </w:numPr>
              <w:suppressAutoHyphens w:val="0"/>
              <w:autoSpaceDN/>
              <w:spacing w:after="0" w:line="240" w:lineRule="auto"/>
              <w:textAlignment w:val="auto"/>
            </w:pPr>
            <w:r w:rsidRPr="00C94473">
              <w:t>önállóan és körültekintően végzi a munkáját.</w:t>
            </w:r>
          </w:p>
          <w:p w14:paraId="1E405EF2" w14:textId="77777777" w:rsidR="00705877" w:rsidRPr="006D16F5" w:rsidRDefault="00705877" w:rsidP="00672C35">
            <w:pPr>
              <w:spacing w:after="0" w:line="240" w:lineRule="auto"/>
            </w:pPr>
          </w:p>
        </w:tc>
      </w:tr>
      <w:tr w:rsidR="006D16F5" w:rsidRPr="006D16F5" w14:paraId="557B7FFD"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2E839A" w14:textId="77777777" w:rsidR="0010535D" w:rsidRPr="006D16F5" w:rsidRDefault="0077591B">
            <w:pPr>
              <w:spacing w:after="0" w:line="240" w:lineRule="auto"/>
            </w:pPr>
            <w:r w:rsidRPr="006D16F5">
              <w:rPr>
                <w:b/>
              </w:rPr>
              <w:lastRenderedPageBreak/>
              <w:t>Tantárgy tematikus leírása:</w:t>
            </w:r>
          </w:p>
        </w:tc>
      </w:tr>
      <w:tr w:rsidR="00C251E7" w:rsidRPr="006D16F5" w14:paraId="2FE8F8CF"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E9ECF7" w14:textId="77777777" w:rsidR="00C251E7" w:rsidRPr="006D16F5" w:rsidRDefault="00C251E7">
            <w:pPr>
              <w:spacing w:after="0" w:line="240" w:lineRule="auto"/>
              <w:rPr>
                <w:b/>
                <w:i/>
              </w:rPr>
            </w:pPr>
            <w:r w:rsidRPr="006D16F5">
              <w:rPr>
                <w:b/>
                <w:i/>
              </w:rPr>
              <w:t>Előadás:</w:t>
            </w:r>
          </w:p>
          <w:p w14:paraId="1234BAB1" w14:textId="77777777" w:rsidR="00B2015F" w:rsidRDefault="00B2015F" w:rsidP="00B2015F">
            <w:pPr>
              <w:pStyle w:val="Listaszerbekezds"/>
              <w:numPr>
                <w:ilvl w:val="0"/>
                <w:numId w:val="6"/>
              </w:numPr>
              <w:suppressAutoHyphens w:val="0"/>
              <w:autoSpaceDN/>
              <w:spacing w:after="0" w:line="240" w:lineRule="auto"/>
              <w:ind w:left="702" w:hanging="351"/>
              <w:textAlignment w:val="auto"/>
            </w:pPr>
            <w:r>
              <w:t>Gondnoksági rendszerek fejlődési hullámai</w:t>
            </w:r>
          </w:p>
          <w:p w14:paraId="0BEACEA1" w14:textId="77777777" w:rsidR="00B2015F" w:rsidRDefault="00B2015F" w:rsidP="00B2015F">
            <w:pPr>
              <w:pStyle w:val="Listaszerbekezds"/>
              <w:numPr>
                <w:ilvl w:val="0"/>
                <w:numId w:val="6"/>
              </w:numPr>
              <w:suppressAutoHyphens w:val="0"/>
              <w:autoSpaceDN/>
              <w:spacing w:after="0" w:line="240" w:lineRule="auto"/>
              <w:ind w:left="702" w:hanging="351"/>
              <w:textAlignment w:val="auto"/>
            </w:pPr>
            <w:r>
              <w:t>A hazai jogi környezet változásai</w:t>
            </w:r>
          </w:p>
          <w:p w14:paraId="4A059E0D" w14:textId="77777777" w:rsidR="00B2015F" w:rsidRPr="009D278B" w:rsidRDefault="00B2015F" w:rsidP="00B2015F">
            <w:pPr>
              <w:pStyle w:val="Listaszerbekezds"/>
              <w:numPr>
                <w:ilvl w:val="0"/>
                <w:numId w:val="6"/>
              </w:numPr>
              <w:suppressAutoHyphens w:val="0"/>
              <w:autoSpaceDN/>
              <w:spacing w:after="0" w:line="240" w:lineRule="auto"/>
              <w:ind w:left="702" w:hanging="351"/>
              <w:textAlignment w:val="auto"/>
            </w:pPr>
            <w:r w:rsidRPr="009D278B">
              <w:t xml:space="preserve">Perjogi kérdések: </w:t>
            </w:r>
            <w:r>
              <w:t>t</w:t>
            </w:r>
            <w:r w:rsidRPr="009D278B">
              <w:t>ámogatott döntéshozatal</w:t>
            </w:r>
          </w:p>
          <w:p w14:paraId="548D2EF7" w14:textId="77777777" w:rsidR="00B2015F" w:rsidRPr="00F40864" w:rsidRDefault="00B2015F" w:rsidP="00B2015F">
            <w:pPr>
              <w:pStyle w:val="Listaszerbekezds"/>
              <w:numPr>
                <w:ilvl w:val="0"/>
                <w:numId w:val="6"/>
              </w:numPr>
              <w:suppressAutoHyphens w:val="0"/>
              <w:autoSpaceDN/>
              <w:spacing w:after="0" w:line="240" w:lineRule="auto"/>
              <w:ind w:left="702" w:hanging="351"/>
              <w:textAlignment w:val="auto"/>
            </w:pPr>
            <w:r w:rsidRPr="00F40864">
              <w:t xml:space="preserve">Pszichoszociális sérülések </w:t>
            </w:r>
            <w:r>
              <w:t>és m</w:t>
            </w:r>
            <w:r w:rsidRPr="00F40864">
              <w:t>entálisan sérült személyek pszichológiája</w:t>
            </w:r>
          </w:p>
          <w:p w14:paraId="474F9631" w14:textId="77777777" w:rsidR="00B2015F" w:rsidRDefault="00B2015F" w:rsidP="00B2015F">
            <w:pPr>
              <w:pStyle w:val="Listaszerbekezds"/>
              <w:numPr>
                <w:ilvl w:val="0"/>
                <w:numId w:val="6"/>
              </w:numPr>
              <w:suppressAutoHyphens w:val="0"/>
              <w:autoSpaceDN/>
              <w:spacing w:after="0" w:line="240" w:lineRule="auto"/>
              <w:ind w:left="702" w:hanging="351"/>
              <w:textAlignment w:val="auto"/>
            </w:pPr>
            <w:r>
              <w:t>Mentális sérülések felismerése és megnyilvánulásai</w:t>
            </w:r>
          </w:p>
          <w:p w14:paraId="5341B52F" w14:textId="77777777" w:rsidR="00B2015F" w:rsidRDefault="00B2015F" w:rsidP="00B2015F">
            <w:pPr>
              <w:pStyle w:val="Listaszerbekezds"/>
              <w:numPr>
                <w:ilvl w:val="0"/>
                <w:numId w:val="6"/>
              </w:numPr>
              <w:suppressAutoHyphens w:val="0"/>
              <w:autoSpaceDN/>
              <w:spacing w:after="0" w:line="240" w:lineRule="auto"/>
              <w:ind w:left="702" w:hanging="351"/>
              <w:textAlignment w:val="auto"/>
            </w:pPr>
            <w:r>
              <w:t>Mentális sérülések eljárást befolyásoló hatása</w:t>
            </w:r>
          </w:p>
          <w:p w14:paraId="1AD0AEAF" w14:textId="77777777" w:rsidR="009E53C1" w:rsidRDefault="00B2015F" w:rsidP="00B2015F">
            <w:pPr>
              <w:pStyle w:val="Listaszerbekezds"/>
              <w:spacing w:after="0" w:line="240" w:lineRule="auto"/>
              <w:ind w:left="1071"/>
            </w:pPr>
            <w:r>
              <w:t>Mentálisan sérült, mentálisan eltérő és neurológiailag eltérő személyek részvétele jogi eljárásokban (nemzetközi összehasonlításban) és a pszichológus szemszögéből</w:t>
            </w:r>
          </w:p>
          <w:p w14:paraId="52CA248C" w14:textId="77777777" w:rsidR="00B2015F" w:rsidRPr="006D16F5" w:rsidRDefault="00B2015F" w:rsidP="00B2015F">
            <w:pPr>
              <w:pStyle w:val="Listaszerbekezds"/>
              <w:spacing w:after="0" w:line="240" w:lineRule="auto"/>
              <w:ind w:left="1071"/>
            </w:pPr>
          </w:p>
        </w:tc>
      </w:tr>
      <w:tr w:rsidR="006D16F5" w:rsidRPr="006D16F5" w14:paraId="3C0F2E2B"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9DF0E6" w14:textId="77777777" w:rsidR="0010535D" w:rsidRDefault="0077591B">
            <w:pPr>
              <w:spacing w:after="0" w:line="240" w:lineRule="auto"/>
              <w:rPr>
                <w:b/>
              </w:rPr>
            </w:pPr>
            <w:r w:rsidRPr="006D16F5">
              <w:rPr>
                <w:b/>
              </w:rPr>
              <w:t>Félévközi számonkérés módja és értékelése:</w:t>
            </w:r>
          </w:p>
          <w:p w14:paraId="212F56E9" w14:textId="77777777" w:rsidR="00AA1BDC" w:rsidRPr="006D16F5" w:rsidRDefault="00944A0C" w:rsidP="00AA1BDC">
            <w:pPr>
              <w:spacing w:after="0" w:line="240" w:lineRule="auto"/>
              <w:rPr>
                <w:i/>
                <w:sz w:val="20"/>
              </w:rPr>
            </w:pPr>
            <w:r w:rsidRPr="00944A0C">
              <w:t xml:space="preserve">Az aláírás feltétele az előadásokon való jelenlét. A vizsga során arról kell meggyőződni, hogy a hallgató az adott félév anyagát milyen fokban sajátította el, a vizsga értékelése </w:t>
            </w:r>
            <w:r w:rsidR="00B2015F">
              <w:t>öt fokozatú (1-5</w:t>
            </w:r>
            <w:r w:rsidRPr="00944A0C">
              <w:t xml:space="preserve"> – </w:t>
            </w:r>
            <w:r w:rsidR="00B2015F">
              <w:t>elégtelen, elégséges, közepes, jó, jeles</w:t>
            </w:r>
            <w:r w:rsidRPr="00944A0C">
              <w:t>) minősítéssel történik. A vizsga írásban történik (60% - megfelelt).</w:t>
            </w:r>
          </w:p>
          <w:p w14:paraId="3025FAB1" w14:textId="77777777" w:rsidR="0010535D" w:rsidRPr="006D16F5" w:rsidRDefault="0010535D" w:rsidP="009708B0">
            <w:pPr>
              <w:pStyle w:val="Listaszerbekezds"/>
              <w:spacing w:after="0" w:line="240" w:lineRule="auto"/>
              <w:ind w:left="0"/>
              <w:rPr>
                <w:sz w:val="24"/>
                <w:szCs w:val="24"/>
              </w:rPr>
            </w:pPr>
          </w:p>
        </w:tc>
      </w:tr>
      <w:tr w:rsidR="006D16F5" w:rsidRPr="006D16F5" w14:paraId="3057DD38" w14:textId="77777777" w:rsidTr="00C251E7">
        <w:tc>
          <w:tcPr>
            <w:tcW w:w="974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6B079B" w14:textId="77777777" w:rsidR="00B2015F" w:rsidRPr="00D46B50" w:rsidRDefault="00B2015F" w:rsidP="00B2015F">
            <w:pPr>
              <w:spacing w:after="0" w:line="240" w:lineRule="auto"/>
              <w:rPr>
                <w:b/>
              </w:rPr>
            </w:pPr>
            <w:r>
              <w:rPr>
                <w:b/>
              </w:rPr>
              <w:t>Kötelező tananyag:</w:t>
            </w:r>
          </w:p>
          <w:p w14:paraId="7E0F92EE" w14:textId="77777777" w:rsidR="00B2015F" w:rsidRDefault="00B2015F" w:rsidP="00B2015F">
            <w:pPr>
              <w:numPr>
                <w:ilvl w:val="0"/>
                <w:numId w:val="7"/>
              </w:numPr>
              <w:suppressAutoHyphens w:val="0"/>
              <w:autoSpaceDN/>
              <w:spacing w:after="0" w:line="240" w:lineRule="auto"/>
              <w:textAlignment w:val="auto"/>
            </w:pPr>
            <w:r>
              <w:t>Az előadáson elhangzottak.</w:t>
            </w:r>
          </w:p>
          <w:p w14:paraId="3684BB8F" w14:textId="77777777" w:rsidR="00B2015F" w:rsidRDefault="00B2015F" w:rsidP="00B2015F">
            <w:pPr>
              <w:numPr>
                <w:ilvl w:val="0"/>
                <w:numId w:val="7"/>
              </w:numPr>
              <w:suppressAutoHyphens w:val="0"/>
              <w:autoSpaceDN/>
              <w:spacing w:after="0" w:line="240" w:lineRule="auto"/>
              <w:textAlignment w:val="auto"/>
            </w:pPr>
            <w:r>
              <w:t xml:space="preserve">Jakab Nóra: </w:t>
            </w:r>
            <w:r w:rsidRPr="007A720D">
              <w:rPr>
                <w:i/>
              </w:rPr>
              <w:t>A margón és azon túl. Az intellektuális és pszichoszociális fogyatékossággal élő emberek cselekvőképességéről.</w:t>
            </w:r>
            <w:r>
              <w:t xml:space="preserve"> Novotni Alapítvány. 2013.</w:t>
            </w:r>
          </w:p>
          <w:p w14:paraId="1D1C239C" w14:textId="77777777" w:rsidR="00B2015F" w:rsidRPr="00F40864" w:rsidRDefault="00B2015F" w:rsidP="00B2015F">
            <w:pPr>
              <w:pStyle w:val="Listaszerbekezds"/>
              <w:numPr>
                <w:ilvl w:val="0"/>
                <w:numId w:val="7"/>
              </w:numPr>
              <w:suppressAutoHyphens w:val="0"/>
              <w:autoSpaceDN/>
              <w:spacing w:after="0" w:line="240" w:lineRule="auto"/>
              <w:ind w:left="357" w:hanging="357"/>
              <w:textAlignment w:val="auto"/>
            </w:pPr>
            <w:r w:rsidRPr="00F40864">
              <w:t>Grádné Fekete Mária</w:t>
            </w:r>
            <w:r>
              <w:t xml:space="preserve"> –</w:t>
            </w:r>
            <w:r w:rsidRPr="00F40864">
              <w:t xml:space="preserve"> Grád András: </w:t>
            </w:r>
            <w:r w:rsidRPr="007A720D">
              <w:rPr>
                <w:i/>
              </w:rPr>
              <w:t>Pszichológia és pszichopatológia jogászoknak</w:t>
            </w:r>
            <w:r w:rsidRPr="00F40864">
              <w:t>. 3. kiadás. HVG-ORAC Lap és Könyvkiadó Kft. 2020. (egyes fejezetei)</w:t>
            </w:r>
          </w:p>
          <w:p w14:paraId="5B8ED629" w14:textId="77777777" w:rsidR="00B2015F" w:rsidRPr="00F40864" w:rsidRDefault="00B2015F" w:rsidP="00B2015F">
            <w:pPr>
              <w:numPr>
                <w:ilvl w:val="0"/>
                <w:numId w:val="7"/>
              </w:numPr>
              <w:suppressAutoHyphens w:val="0"/>
              <w:autoSpaceDN/>
              <w:spacing w:after="0" w:line="240" w:lineRule="auto"/>
              <w:textAlignment w:val="auto"/>
            </w:pPr>
            <w:r w:rsidRPr="00F40864">
              <w:t>Visontai-Szabó Katalin: Lelki betegségek a g</w:t>
            </w:r>
            <w:r>
              <w:t>ondnoksági perekben. In: Szalma</w:t>
            </w:r>
            <w:r w:rsidRPr="00F40864">
              <w:t xml:space="preserve"> József (szerk.) </w:t>
            </w:r>
            <w:r w:rsidRPr="007A720D">
              <w:rPr>
                <w:i/>
              </w:rPr>
              <w:t>A Magyar Tudomány Napja a Délvidéken</w:t>
            </w:r>
            <w:r>
              <w:t>.</w:t>
            </w:r>
            <w:r w:rsidRPr="00F40864">
              <w:t xml:space="preserve"> Újvidék, Vajdasági Magyar Tudományos Társaság, </w:t>
            </w:r>
            <w:r>
              <w:t xml:space="preserve">2012. </w:t>
            </w:r>
            <w:r w:rsidRPr="00F40864">
              <w:t>253</w:t>
            </w:r>
            <w:r>
              <w:t>–</w:t>
            </w:r>
            <w:r w:rsidRPr="00F40864">
              <w:t>276</w:t>
            </w:r>
            <w:r>
              <w:t>.</w:t>
            </w:r>
          </w:p>
          <w:p w14:paraId="11BACF78" w14:textId="77777777" w:rsidR="00B2015F" w:rsidRPr="00D46B50" w:rsidRDefault="00B2015F" w:rsidP="00B2015F">
            <w:pPr>
              <w:spacing w:after="0" w:line="240" w:lineRule="auto"/>
              <w:rPr>
                <w:b/>
              </w:rPr>
            </w:pPr>
            <w:r>
              <w:rPr>
                <w:b/>
              </w:rPr>
              <w:t>Ajánlott irodalom:</w:t>
            </w:r>
          </w:p>
          <w:p w14:paraId="46B5E9A3" w14:textId="77777777" w:rsidR="00B2015F" w:rsidRDefault="00B2015F" w:rsidP="00B2015F">
            <w:pPr>
              <w:numPr>
                <w:ilvl w:val="0"/>
                <w:numId w:val="7"/>
              </w:numPr>
              <w:suppressAutoHyphens w:val="0"/>
              <w:autoSpaceDN/>
              <w:spacing w:after="0" w:line="240" w:lineRule="auto"/>
              <w:jc w:val="left"/>
              <w:textAlignment w:val="auto"/>
            </w:pPr>
            <w:r>
              <w:t xml:space="preserve">Peay, J.: </w:t>
            </w:r>
            <w:r w:rsidRPr="007A720D">
              <w:rPr>
                <w:i/>
              </w:rPr>
              <w:t>Decision and Dilemmas. Working with Mental Health.</w:t>
            </w:r>
            <w:r>
              <w:t xml:space="preserve"> Hart Publishing. 2003. (egyes fejezetek)</w:t>
            </w:r>
          </w:p>
          <w:p w14:paraId="4BD0F126" w14:textId="77777777" w:rsidR="00B2015F" w:rsidRPr="00F40864" w:rsidRDefault="00B2015F" w:rsidP="00B2015F">
            <w:pPr>
              <w:numPr>
                <w:ilvl w:val="0"/>
                <w:numId w:val="7"/>
              </w:numPr>
              <w:suppressAutoHyphens w:val="0"/>
              <w:autoSpaceDN/>
              <w:spacing w:after="0" w:line="240" w:lineRule="auto"/>
              <w:textAlignment w:val="auto"/>
            </w:pPr>
            <w:r w:rsidRPr="004C3370">
              <w:t>Melameda,</w:t>
            </w:r>
            <w:r>
              <w:t xml:space="preserve"> Y. – </w:t>
            </w:r>
            <w:r w:rsidRPr="004C3370">
              <w:t>Doronb</w:t>
            </w:r>
            <w:r>
              <w:t>, I. –</w:t>
            </w:r>
            <w:r w:rsidRPr="004C3370">
              <w:t xml:space="preserve"> Shnitt</w:t>
            </w:r>
            <w:r>
              <w:t xml:space="preserve">, D.: </w:t>
            </w:r>
            <w:r w:rsidRPr="004C3370">
              <w:t>Guardianship of people with mental disorders</w:t>
            </w:r>
            <w:r>
              <w:t xml:space="preserve">. </w:t>
            </w:r>
            <w:r w:rsidRPr="007A720D">
              <w:rPr>
                <w:i/>
              </w:rPr>
              <w:t>Social Science &amp; Medicine</w:t>
            </w:r>
            <w:r w:rsidRPr="004C3370">
              <w:t xml:space="preserve"> 65</w:t>
            </w:r>
            <w:r>
              <w:t>.</w:t>
            </w:r>
            <w:r w:rsidRPr="004C3370">
              <w:t xml:space="preserve"> </w:t>
            </w:r>
            <w:r>
              <w:t xml:space="preserve">2007. </w:t>
            </w:r>
            <w:r w:rsidRPr="004C3370">
              <w:t>1118–1123</w:t>
            </w:r>
            <w:r>
              <w:t>.</w:t>
            </w:r>
          </w:p>
          <w:p w14:paraId="29C01DF7" w14:textId="77777777" w:rsidR="00944A0C" w:rsidRPr="00944A0C" w:rsidRDefault="00B2015F" w:rsidP="00B2015F">
            <w:pPr>
              <w:spacing w:after="0" w:line="240" w:lineRule="auto"/>
              <w:rPr>
                <w:bCs/>
              </w:rPr>
            </w:pPr>
            <w:r w:rsidRPr="00C91AF6">
              <w:t>Perlin</w:t>
            </w:r>
            <w:r>
              <w:t xml:space="preserve">, M. L. </w:t>
            </w:r>
            <w:r w:rsidRPr="004C3370">
              <w:t>–</w:t>
            </w:r>
            <w:r>
              <w:t xml:space="preserve"> </w:t>
            </w:r>
            <w:r w:rsidRPr="00C91AF6">
              <w:t>Cucolo</w:t>
            </w:r>
            <w:r>
              <w:t xml:space="preserve">, H. E.: </w:t>
            </w:r>
            <w:r w:rsidRPr="007A720D">
              <w:rPr>
                <w:i/>
              </w:rPr>
              <w:t>Mental Disability Law: Civil and Criminal. I-III.</w:t>
            </w:r>
            <w:r>
              <w:t xml:space="preserve"> Third Edition. LexisNexis. 2016.</w:t>
            </w:r>
            <w:r w:rsidR="00944A0C" w:rsidRPr="00944A0C">
              <w:rPr>
                <w:bCs/>
              </w:rPr>
              <w:t>Jakab Nóra – Rácz Zoltán – Prugberger Tamás: Szociális jog I. Európai és magyar foglalkoztatás támogatási - és munkaügyi-, valamint munkavédelmi igazgatási jog, Bíbor Kiadó, Miskolc, 2013; 150 p</w:t>
            </w:r>
          </w:p>
          <w:p w14:paraId="4A4A5A6E" w14:textId="77777777" w:rsidR="00944A0C" w:rsidRPr="00944A0C" w:rsidRDefault="00944A0C" w:rsidP="00944A0C">
            <w:pPr>
              <w:spacing w:after="0" w:line="240" w:lineRule="auto"/>
              <w:rPr>
                <w:bCs/>
              </w:rPr>
            </w:pPr>
            <w:r w:rsidRPr="00944A0C">
              <w:rPr>
                <w:bCs/>
              </w:rPr>
              <w:t>Futó Gábor: Nemzetközi társadalombiztosítás, Penta Unió, 2016</w:t>
            </w:r>
          </w:p>
          <w:p w14:paraId="217C15AA" w14:textId="77777777" w:rsidR="0010535D" w:rsidRPr="006D16F5" w:rsidRDefault="0010535D" w:rsidP="00B2015F">
            <w:pPr>
              <w:spacing w:after="0" w:line="240" w:lineRule="auto"/>
            </w:pPr>
          </w:p>
        </w:tc>
      </w:tr>
    </w:tbl>
    <w:p w14:paraId="35CE8B9B" w14:textId="77777777" w:rsidR="00D230F3" w:rsidRDefault="00D230F3" w:rsidP="00D230F3"/>
    <w:p w14:paraId="4FCE801D" w14:textId="77777777" w:rsidR="0010535D" w:rsidRDefault="0010535D"/>
    <w:sectPr w:rsidR="0010535D">
      <w:headerReference w:type="default" r:id="rId8"/>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6366D9" w14:textId="77777777" w:rsidR="00A179D3" w:rsidRDefault="00A179D3">
      <w:pPr>
        <w:spacing w:after="0" w:line="240" w:lineRule="auto"/>
      </w:pPr>
      <w:r>
        <w:separator/>
      </w:r>
    </w:p>
  </w:endnote>
  <w:endnote w:type="continuationSeparator" w:id="0">
    <w:p w14:paraId="1AE6600F" w14:textId="77777777" w:rsidR="00A179D3" w:rsidRDefault="00A179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8BF85" w14:textId="77777777" w:rsidR="00A179D3" w:rsidRDefault="00A179D3">
      <w:pPr>
        <w:spacing w:after="0" w:line="240" w:lineRule="auto"/>
      </w:pPr>
      <w:r>
        <w:rPr>
          <w:color w:val="000000"/>
        </w:rPr>
        <w:separator/>
      </w:r>
    </w:p>
  </w:footnote>
  <w:footnote w:type="continuationSeparator" w:id="0">
    <w:p w14:paraId="2C4062CA" w14:textId="77777777" w:rsidR="00A179D3" w:rsidRDefault="00A179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7DD7A" w14:textId="77777777" w:rsidR="00E43F07" w:rsidRDefault="0077591B">
    <w:pPr>
      <w:pStyle w:val="lfej"/>
      <w:pBdr>
        <w:bottom w:val="double" w:sz="12" w:space="1" w:color="000000"/>
      </w:pBdr>
      <w:jc w:val="center"/>
      <w:rPr>
        <w:rFonts w:cs="Calibri"/>
        <w:smallCaps/>
        <w:szCs w:val="24"/>
      </w:rPr>
    </w:pPr>
    <w:r>
      <w:rPr>
        <w:rFonts w:cs="Calibri"/>
        <w:smallCaps/>
        <w:szCs w:val="24"/>
      </w:rPr>
      <w:t xml:space="preserve">Miskolci Egyetem </w:t>
    </w:r>
    <w:r w:rsidR="00C251E7">
      <w:rPr>
        <w:rFonts w:cs="Calibri"/>
        <w:smallCaps/>
        <w:szCs w:val="24"/>
      </w:rPr>
      <w:t>Állam – és Jogtudományi</w:t>
    </w:r>
    <w:r>
      <w:rPr>
        <w:rFonts w:cs="Calibri"/>
        <w:smallCaps/>
        <w:szCs w:val="24"/>
      </w:rPr>
      <w:t xml:space="preserve"> Kar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9692C"/>
    <w:multiLevelType w:val="hybridMultilevel"/>
    <w:tmpl w:val="15641F2A"/>
    <w:lvl w:ilvl="0" w:tplc="BDB0A980">
      <w:start w:val="5"/>
      <w:numFmt w:val="bullet"/>
      <w:lvlText w:val="-"/>
      <w:lvlJc w:val="left"/>
      <w:pPr>
        <w:ind w:left="1429" w:hanging="360"/>
      </w:pPr>
      <w:rPr>
        <w:rFonts w:ascii="Times New Roman" w:eastAsia="Times New Roman" w:hAnsi="Times New Roman" w:cs="Times New Roman"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1" w15:restartNumberingAfterBreak="0">
    <w:nsid w:val="0B9B57F6"/>
    <w:multiLevelType w:val="multilevel"/>
    <w:tmpl w:val="9D567526"/>
    <w:styleLink w:val="WWOutlineListStyle"/>
    <w:lvl w:ilvl="0">
      <w:start w:val="1"/>
      <w:numFmt w:val="none"/>
      <w:lvlText w:val=""/>
      <w:lvlJc w:val="left"/>
    </w:lvl>
    <w:lvl w:ilvl="1">
      <w:start w:val="1"/>
      <w:numFmt w:val="decimal"/>
      <w:pStyle w:val="Cmsor2"/>
      <w:lvlText w:val="%1.%2"/>
      <w:lvlJc w:val="left"/>
      <w:pPr>
        <w:ind w:left="576" w:hanging="576"/>
      </w:pPr>
    </w:lvl>
    <w:lvl w:ilvl="2">
      <w:start w:val="1"/>
      <w:numFmt w:val="none"/>
      <w:lvlText w:val="%3"/>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 w15:restartNumberingAfterBreak="0">
    <w:nsid w:val="10391753"/>
    <w:multiLevelType w:val="hybridMultilevel"/>
    <w:tmpl w:val="710E8CA2"/>
    <w:lvl w:ilvl="0" w:tplc="5F8C02B6">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2F185ECB"/>
    <w:multiLevelType w:val="hybridMultilevel"/>
    <w:tmpl w:val="93C0C7A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42753C93"/>
    <w:multiLevelType w:val="hybridMultilevel"/>
    <w:tmpl w:val="CB32B24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46403B75"/>
    <w:multiLevelType w:val="hybridMultilevel"/>
    <w:tmpl w:val="4BEC1908"/>
    <w:lvl w:ilvl="0" w:tplc="1A5A6F32">
      <w:start w:val="1"/>
      <w:numFmt w:val="bullet"/>
      <w:lvlText w:val="-"/>
      <w:lvlJc w:val="left"/>
      <w:pPr>
        <w:ind w:left="360" w:hanging="360"/>
      </w:pPr>
      <w:rPr>
        <w:rFonts w:ascii="Times New Roman" w:eastAsia="Times New Roman" w:hAnsi="Times New Roman" w:cs="Times New Roman"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6" w15:restartNumberingAfterBreak="0">
    <w:nsid w:val="563F02AE"/>
    <w:multiLevelType w:val="hybridMultilevel"/>
    <w:tmpl w:val="6BE6F1BE"/>
    <w:lvl w:ilvl="0" w:tplc="040E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71F22503"/>
    <w:multiLevelType w:val="hybridMultilevel"/>
    <w:tmpl w:val="BEBA88AC"/>
    <w:lvl w:ilvl="0" w:tplc="9C2E3744">
      <w:start w:val="200"/>
      <w:numFmt w:val="bullet"/>
      <w:lvlText w:val="-"/>
      <w:lvlJc w:val="left"/>
      <w:pPr>
        <w:ind w:left="720" w:hanging="360"/>
      </w:pPr>
      <w:rPr>
        <w:rFonts w:ascii="Times New Roman" w:eastAsia="Calibri" w:hAnsi="Times New Roman" w:cs="Times New Roman" w:hint="default"/>
        <w:b w:val="0"/>
        <w:color w:val="4F81BD" w:themeColor="accent1"/>
        <w:sz w:val="2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1174884546">
    <w:abstractNumId w:val="1"/>
  </w:num>
  <w:num w:numId="2" w16cid:durableId="123433302">
    <w:abstractNumId w:val="7"/>
  </w:num>
  <w:num w:numId="3" w16cid:durableId="92022720">
    <w:abstractNumId w:val="2"/>
  </w:num>
  <w:num w:numId="4" w16cid:durableId="1152477753">
    <w:abstractNumId w:val="3"/>
  </w:num>
  <w:num w:numId="5" w16cid:durableId="324944568">
    <w:abstractNumId w:val="4"/>
  </w:num>
  <w:num w:numId="6" w16cid:durableId="1058436447">
    <w:abstractNumId w:val="6"/>
  </w:num>
  <w:num w:numId="7" w16cid:durableId="2080976930">
    <w:abstractNumId w:val="5"/>
  </w:num>
  <w:num w:numId="8" w16cid:durableId="1009020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35D"/>
    <w:rsid w:val="000168C1"/>
    <w:rsid w:val="0010535D"/>
    <w:rsid w:val="00134A65"/>
    <w:rsid w:val="001B1D7D"/>
    <w:rsid w:val="001E35DD"/>
    <w:rsid w:val="002A4C16"/>
    <w:rsid w:val="002A5C07"/>
    <w:rsid w:val="002F4E74"/>
    <w:rsid w:val="002F7AF4"/>
    <w:rsid w:val="00307B8E"/>
    <w:rsid w:val="00315AC0"/>
    <w:rsid w:val="003807B3"/>
    <w:rsid w:val="003A0C76"/>
    <w:rsid w:val="00413EC1"/>
    <w:rsid w:val="00476B3A"/>
    <w:rsid w:val="004A63F3"/>
    <w:rsid w:val="0057601B"/>
    <w:rsid w:val="005B34D3"/>
    <w:rsid w:val="006079E1"/>
    <w:rsid w:val="00612067"/>
    <w:rsid w:val="00672C35"/>
    <w:rsid w:val="006761E6"/>
    <w:rsid w:val="00690B14"/>
    <w:rsid w:val="00691895"/>
    <w:rsid w:val="006D16F5"/>
    <w:rsid w:val="00705877"/>
    <w:rsid w:val="007267D9"/>
    <w:rsid w:val="0077591B"/>
    <w:rsid w:val="007A648F"/>
    <w:rsid w:val="007C7A96"/>
    <w:rsid w:val="007D28EB"/>
    <w:rsid w:val="007D32F7"/>
    <w:rsid w:val="007D40BE"/>
    <w:rsid w:val="007D527B"/>
    <w:rsid w:val="007D7821"/>
    <w:rsid w:val="007E2C61"/>
    <w:rsid w:val="007F1349"/>
    <w:rsid w:val="007F4F13"/>
    <w:rsid w:val="00856AEC"/>
    <w:rsid w:val="00890FDE"/>
    <w:rsid w:val="008B10D7"/>
    <w:rsid w:val="008C7F12"/>
    <w:rsid w:val="008D5CC9"/>
    <w:rsid w:val="008F1A4E"/>
    <w:rsid w:val="00921EDC"/>
    <w:rsid w:val="009321B8"/>
    <w:rsid w:val="00942007"/>
    <w:rsid w:val="00944A0C"/>
    <w:rsid w:val="009708B0"/>
    <w:rsid w:val="009A45BE"/>
    <w:rsid w:val="009A668E"/>
    <w:rsid w:val="009D2F4A"/>
    <w:rsid w:val="009E3759"/>
    <w:rsid w:val="009E53C1"/>
    <w:rsid w:val="009F3CFF"/>
    <w:rsid w:val="00A0364D"/>
    <w:rsid w:val="00A179D3"/>
    <w:rsid w:val="00A9060B"/>
    <w:rsid w:val="00AA1BDC"/>
    <w:rsid w:val="00B061CE"/>
    <w:rsid w:val="00B2015F"/>
    <w:rsid w:val="00B37181"/>
    <w:rsid w:val="00BF2FA4"/>
    <w:rsid w:val="00C251E7"/>
    <w:rsid w:val="00CC1391"/>
    <w:rsid w:val="00CE16DD"/>
    <w:rsid w:val="00D03FF3"/>
    <w:rsid w:val="00D22798"/>
    <w:rsid w:val="00D230F3"/>
    <w:rsid w:val="00D25D1C"/>
    <w:rsid w:val="00D74EE6"/>
    <w:rsid w:val="00D91E8E"/>
    <w:rsid w:val="00DA3810"/>
    <w:rsid w:val="00DC13FB"/>
    <w:rsid w:val="00DC37BD"/>
    <w:rsid w:val="00DE3173"/>
    <w:rsid w:val="00DE5E2A"/>
    <w:rsid w:val="00DF1BA7"/>
    <w:rsid w:val="00E051A2"/>
    <w:rsid w:val="00E43F07"/>
    <w:rsid w:val="00E510FB"/>
    <w:rsid w:val="00E57DF8"/>
    <w:rsid w:val="00E97302"/>
    <w:rsid w:val="00EC6CD3"/>
    <w:rsid w:val="00F01EFE"/>
    <w:rsid w:val="00F130D5"/>
    <w:rsid w:val="00F33D26"/>
    <w:rsid w:val="00F61593"/>
    <w:rsid w:val="00FC6B5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1DBC1"/>
  <w15:docId w15:val="{A7A49DD7-7B5E-4B5C-9143-F29FFBC56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hu-HU"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pPr>
      <w:suppressAutoHyphens/>
      <w:spacing w:after="120"/>
      <w:jc w:val="both"/>
    </w:pPr>
    <w:rPr>
      <w:rFonts w:ascii="Times New Roman" w:hAnsi="Times New Roman"/>
    </w:rPr>
  </w:style>
  <w:style w:type="paragraph" w:styleId="Cmsor2">
    <w:name w:val="heading 2"/>
    <w:basedOn w:val="Norml"/>
    <w:next w:val="Norml"/>
    <w:autoRedefine/>
    <w:pPr>
      <w:keepNext/>
      <w:numPr>
        <w:ilvl w:val="1"/>
        <w:numId w:val="1"/>
      </w:numPr>
      <w:spacing w:before="360" w:after="240"/>
      <w:outlineLvl w:val="1"/>
    </w:pPr>
    <w:rPr>
      <w:rFonts w:eastAsia="Times New Roman"/>
      <w:b/>
      <w:bCs/>
      <w:iCs/>
      <w:sz w:val="24"/>
      <w:szCs w:val="28"/>
    </w:rPr>
  </w:style>
  <w:style w:type="paragraph" w:styleId="Cmsor3">
    <w:name w:val="heading 3"/>
    <w:basedOn w:val="Norml"/>
    <w:next w:val="Norml"/>
    <w:autoRedefine/>
    <w:pPr>
      <w:keepNext/>
      <w:keepLines/>
      <w:spacing w:before="240"/>
      <w:ind w:left="720" w:hanging="720"/>
      <w:outlineLvl w:val="2"/>
    </w:pPr>
    <w:rPr>
      <w:rFonts w:eastAsia="Times New Roman"/>
      <w:b/>
      <w:bCs/>
      <w:color w:val="1D3C5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WWOutlineListStyle">
    <w:name w:val="WW_OutlineListStyle"/>
    <w:basedOn w:val="Nemlista"/>
    <w:pPr>
      <w:numPr>
        <w:numId w:val="1"/>
      </w:numPr>
    </w:pPr>
  </w:style>
  <w:style w:type="character" w:customStyle="1" w:styleId="Cmsor2Char">
    <w:name w:val="Címsor 2 Char"/>
    <w:basedOn w:val="Bekezdsalapbettpusa"/>
    <w:rPr>
      <w:rFonts w:ascii="Times New Roman" w:eastAsia="Times New Roman" w:hAnsi="Times New Roman" w:cs="Times New Roman"/>
      <w:b/>
      <w:bCs/>
      <w:iCs/>
      <w:sz w:val="24"/>
      <w:szCs w:val="28"/>
    </w:rPr>
  </w:style>
  <w:style w:type="character" w:customStyle="1" w:styleId="Cmsor3Char">
    <w:name w:val="Címsor 3 Char"/>
    <w:basedOn w:val="Bekezdsalapbettpusa"/>
    <w:rPr>
      <w:rFonts w:ascii="Times New Roman" w:eastAsia="Times New Roman" w:hAnsi="Times New Roman" w:cs="Times New Roman"/>
      <w:b/>
      <w:bCs/>
      <w:color w:val="1D3C57"/>
    </w:rPr>
  </w:style>
  <w:style w:type="paragraph" w:styleId="lfej">
    <w:name w:val="header"/>
    <w:basedOn w:val="Norml"/>
    <w:uiPriority w:val="99"/>
    <w:pPr>
      <w:tabs>
        <w:tab w:val="center" w:pos="4536"/>
        <w:tab w:val="right" w:pos="9072"/>
      </w:tabs>
      <w:spacing w:after="0" w:line="240" w:lineRule="auto"/>
    </w:pPr>
  </w:style>
  <w:style w:type="character" w:customStyle="1" w:styleId="lfejChar">
    <w:name w:val="Élőfej Char"/>
    <w:basedOn w:val="Bekezdsalapbettpusa"/>
    <w:uiPriority w:val="99"/>
    <w:rPr>
      <w:rFonts w:ascii="Times New Roman" w:hAnsi="Times New Roman"/>
    </w:rPr>
  </w:style>
  <w:style w:type="paragraph" w:styleId="llb">
    <w:name w:val="footer"/>
    <w:basedOn w:val="Norml"/>
    <w:pPr>
      <w:tabs>
        <w:tab w:val="center" w:pos="4536"/>
        <w:tab w:val="right" w:pos="9072"/>
      </w:tabs>
      <w:spacing w:after="0" w:line="240" w:lineRule="auto"/>
    </w:pPr>
  </w:style>
  <w:style w:type="character" w:customStyle="1" w:styleId="llbChar">
    <w:name w:val="Élőláb Char"/>
    <w:basedOn w:val="Bekezdsalapbettpusa"/>
    <w:rPr>
      <w:rFonts w:ascii="Times New Roman" w:hAnsi="Times New Roman"/>
    </w:rPr>
  </w:style>
  <w:style w:type="paragraph" w:styleId="Lbjegyzetszveg">
    <w:name w:val="footnote text"/>
    <w:basedOn w:val="Norml"/>
    <w:link w:val="LbjegyzetszvegChar"/>
    <w:semiHidden/>
    <w:unhideWhenUsed/>
    <w:rsid w:val="00D230F3"/>
    <w:pPr>
      <w:suppressAutoHyphens w:val="0"/>
      <w:autoSpaceDN/>
      <w:spacing w:after="0" w:line="240" w:lineRule="auto"/>
      <w:jc w:val="left"/>
      <w:textAlignment w:val="auto"/>
    </w:pPr>
    <w:rPr>
      <w:rFonts w:eastAsia="Times New Roman"/>
      <w:sz w:val="20"/>
      <w:szCs w:val="20"/>
      <w:lang w:eastAsia="hu-HU"/>
    </w:rPr>
  </w:style>
  <w:style w:type="character" w:customStyle="1" w:styleId="LbjegyzetszvegChar">
    <w:name w:val="Lábjegyzetszöveg Char"/>
    <w:basedOn w:val="Bekezdsalapbettpusa"/>
    <w:link w:val="Lbjegyzetszveg"/>
    <w:semiHidden/>
    <w:rsid w:val="00D230F3"/>
    <w:rPr>
      <w:rFonts w:ascii="Times New Roman" w:eastAsia="Times New Roman" w:hAnsi="Times New Roman"/>
      <w:sz w:val="20"/>
      <w:szCs w:val="20"/>
      <w:lang w:eastAsia="hu-HU"/>
    </w:rPr>
  </w:style>
  <w:style w:type="character" w:styleId="Lbjegyzet-hivatkozs">
    <w:name w:val="footnote reference"/>
    <w:semiHidden/>
    <w:unhideWhenUsed/>
    <w:rsid w:val="00D230F3"/>
    <w:rPr>
      <w:vertAlign w:val="superscript"/>
    </w:rPr>
  </w:style>
  <w:style w:type="table" w:styleId="Rcsostblzat">
    <w:name w:val="Table Grid"/>
    <w:basedOn w:val="Normltblzat"/>
    <w:uiPriority w:val="59"/>
    <w:rsid w:val="00D23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9D2F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60006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87737C-3DF6-4056-B63D-EB5B554E5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574</Words>
  <Characters>3963</Characters>
  <Application>Microsoft Office Word</Application>
  <DocSecurity>0</DocSecurity>
  <Lines>33</Lines>
  <Paragraphs>9</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dc:creator>
  <cp:lastModifiedBy>Révész Katalin</cp:lastModifiedBy>
  <cp:revision>7</cp:revision>
  <dcterms:created xsi:type="dcterms:W3CDTF">2022-04-26T08:55:00Z</dcterms:created>
  <dcterms:modified xsi:type="dcterms:W3CDTF">2025-08-26T09:47:00Z</dcterms:modified>
</cp:coreProperties>
</file>